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报告编号：TMPL-20260712200951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004-2021标准，本次所检58道焊缝（BY-10至BY-158）中，58道评定为I级（无缺陷），结论为合格；结论均为合格。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2026年7月12日</w:t>
      </w:r>
    </w:p>
    <w:p/>
    <w:p>
      <w:r>
        <w:rPr>
          <w:sz w:val="24"/>
        </w:rPr>
        <w:t>批准：杨欣然          审核：李冠杨          检测：冯世超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保液宿舍位于莲池区联盟路，建设于1995年，户外燃气管道焊缝共计247条。现对其部分焊缝进行抽检，抽检比例不低于30%。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多浦乐PA-2000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洗涤剂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户外燃气管道对接焊缝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氩弧焊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直径Φ60-150mm，壁厚*4-6mm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58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检测人：冯世超 / PAUT-II级    审核人：李冠杨 / PAUT-III级    批准人：杨欣然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